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437" w:rsidRDefault="008D4437" w:rsidP="008D44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B332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39C16BA4" wp14:editId="4C4B4F57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437" w:rsidRDefault="008D4437" w:rsidP="008D443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4437" w:rsidRDefault="008D4437" w:rsidP="008D4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spellStart"/>
      <w:r w:rsidRPr="008D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Росреестр</w:t>
      </w:r>
      <w:proofErr w:type="spellEnd"/>
      <w:r w:rsidRPr="008D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обеспечит оказание государственных услуг </w:t>
      </w:r>
    </w:p>
    <w:p w:rsidR="008D4437" w:rsidRDefault="008D4437" w:rsidP="008D4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8D443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 электронном виде в нерабочие дни в мае</w:t>
      </w:r>
    </w:p>
    <w:p w:rsidR="008D4437" w:rsidRPr="008D4437" w:rsidRDefault="008D4437" w:rsidP="008D443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D4437" w:rsidRP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4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 w:rsidRPr="008D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интересах граждан, бизнеса и органов власти обеспечит оказание государственных услуг в период с 4 по 7 мая, которые объявлены нерабочими днями согласно Указу Президента РФ от 23 апреля 2021 г. № 242 «Об установлении на территории Российской Федерации нерабочих дней в мае 2021 г.».</w:t>
      </w:r>
    </w:p>
    <w:p w:rsidR="008D4437" w:rsidRP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электронные сервисы в личном кабинете на официальном сайте ведомства с 1 по 10 мая будут работать в штатном режиме, граждане смогут подать документы на регистрацию сделок или постановку на кадастровый учет в электронном виде. Кроме того, с помощью сервисов </w:t>
      </w:r>
      <w:proofErr w:type="spellStart"/>
      <w:r w:rsidRPr="008D443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8D44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будет заказать выписку из Единого государственного реестра недвижимости (ЕГРН) или подать заявление об исправлении технической или реестровой ошибки в ЕГРН.</w:t>
      </w:r>
    </w:p>
    <w:p w:rsidR="008D4437" w:rsidRPr="008D4437" w:rsidRDefault="008D4437" w:rsidP="008D4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437">
        <w:rPr>
          <w:color w:val="212529"/>
          <w:sz w:val="28"/>
          <w:szCs w:val="28"/>
        </w:rPr>
        <w:t>Ц</w:t>
      </w:r>
      <w:r w:rsidRPr="008D4437">
        <w:rPr>
          <w:color w:val="212529"/>
          <w:sz w:val="28"/>
          <w:szCs w:val="28"/>
        </w:rPr>
        <w:t xml:space="preserve">ентры и офисы </w:t>
      </w:r>
      <w:r w:rsidRPr="008D4437">
        <w:rPr>
          <w:color w:val="212529"/>
          <w:sz w:val="28"/>
          <w:szCs w:val="28"/>
        </w:rPr>
        <w:t>АУ РА «МФЦ»</w:t>
      </w:r>
      <w:r w:rsidRPr="008D4437">
        <w:rPr>
          <w:color w:val="212529"/>
          <w:sz w:val="28"/>
          <w:szCs w:val="28"/>
        </w:rPr>
        <w:t xml:space="preserve"> работают в следующем режиме:</w:t>
      </w:r>
    </w:p>
    <w:p w:rsidR="008D4437" w:rsidRPr="008D4437" w:rsidRDefault="008D4437" w:rsidP="008D4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437">
        <w:rPr>
          <w:color w:val="212529"/>
          <w:sz w:val="28"/>
          <w:szCs w:val="28"/>
        </w:rPr>
        <w:t> </w:t>
      </w:r>
      <w:r w:rsidRPr="008D4437">
        <w:rPr>
          <w:rStyle w:val="a4"/>
          <w:color w:val="212529"/>
          <w:sz w:val="28"/>
          <w:szCs w:val="28"/>
        </w:rPr>
        <w:t xml:space="preserve">с 1 по 10 мая нерабочие (праздничные) дни </w:t>
      </w:r>
      <w:r w:rsidRPr="008D4437">
        <w:rPr>
          <w:rStyle w:val="a4"/>
          <w:b w:val="0"/>
          <w:bCs w:val="0"/>
          <w:color w:val="212529"/>
          <w:sz w:val="28"/>
          <w:szCs w:val="28"/>
        </w:rPr>
        <w:t>в</w:t>
      </w:r>
      <w:r w:rsidRPr="008D4437">
        <w:rPr>
          <w:rStyle w:val="a4"/>
          <w:color w:val="212529"/>
          <w:sz w:val="28"/>
          <w:szCs w:val="28"/>
        </w:rPr>
        <w:t xml:space="preserve"> </w:t>
      </w:r>
      <w:r w:rsidRPr="008D4437">
        <w:rPr>
          <w:rStyle w:val="a4"/>
          <w:b w:val="0"/>
          <w:bCs w:val="0"/>
          <w:color w:val="212529"/>
          <w:sz w:val="28"/>
          <w:szCs w:val="28"/>
        </w:rPr>
        <w:t>территориально обособленных подразделениях филиалов АУ РА «МФЦ»</w:t>
      </w:r>
    </w:p>
    <w:p w:rsidR="008D4437" w:rsidRDefault="008D4437" w:rsidP="008D4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437">
        <w:rPr>
          <w:rStyle w:val="a4"/>
          <w:color w:val="212529"/>
          <w:sz w:val="28"/>
          <w:szCs w:val="28"/>
        </w:rPr>
        <w:t>30 апреля</w:t>
      </w:r>
      <w:r w:rsidRPr="008D4437">
        <w:rPr>
          <w:color w:val="212529"/>
          <w:sz w:val="28"/>
          <w:szCs w:val="28"/>
        </w:rPr>
        <w:t> – рабочий день, сокращенный на 1 час;</w:t>
      </w:r>
    </w:p>
    <w:p w:rsidR="008D4437" w:rsidRDefault="008D4437" w:rsidP="008D4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437">
        <w:rPr>
          <w:rStyle w:val="a4"/>
          <w:color w:val="212529"/>
          <w:sz w:val="28"/>
          <w:szCs w:val="28"/>
        </w:rPr>
        <w:t>с 1 по 4 и с 7 по 10 мая</w:t>
      </w:r>
      <w:r w:rsidRPr="008D4437">
        <w:rPr>
          <w:color w:val="212529"/>
          <w:sz w:val="28"/>
          <w:szCs w:val="28"/>
        </w:rPr>
        <w:t> – выходные дни;</w:t>
      </w:r>
    </w:p>
    <w:p w:rsidR="008D4437" w:rsidRPr="008D4437" w:rsidRDefault="008D4437" w:rsidP="008D443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4437">
        <w:rPr>
          <w:rStyle w:val="a4"/>
          <w:color w:val="212529"/>
          <w:sz w:val="28"/>
          <w:szCs w:val="28"/>
        </w:rPr>
        <w:t>5 и 6 мая</w:t>
      </w:r>
      <w:r w:rsidRPr="008D4437">
        <w:rPr>
          <w:color w:val="212529"/>
          <w:sz w:val="28"/>
          <w:szCs w:val="28"/>
        </w:rPr>
        <w:t> – рабочие дни в обычном режиме.</w:t>
      </w:r>
    </w:p>
    <w:p w:rsidR="008D4437" w:rsidRP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этом </w:t>
      </w:r>
      <w:proofErr w:type="spellStart"/>
      <w:r w:rsidRPr="008D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Росреестр</w:t>
      </w:r>
      <w:proofErr w:type="spellEnd"/>
      <w:r w:rsidRPr="008D44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обращает внимание заявителей, что при исчислении сроков оказания услуг по кадастровому учету и регистрации прав на недвижимость необходимо учитывать дни, исключая праздничные (период с 1 по 3 мая и с 8 по 10 мая).</w:t>
      </w:r>
    </w:p>
    <w:p w:rsid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4437" w:rsidRPr="00D12A50" w:rsidRDefault="008D4437" w:rsidP="008D443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12A50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8D4437" w:rsidRPr="00D12A50" w:rsidRDefault="008D4437" w:rsidP="008D4437">
      <w:pPr>
        <w:spacing w:after="0" w:line="240" w:lineRule="auto"/>
        <w:ind w:hanging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2A50">
        <w:rPr>
          <w:rFonts w:ascii="Times New Roman" w:hAnsi="Times New Roman" w:cs="Times New Roman"/>
          <w:sz w:val="28"/>
          <w:szCs w:val="28"/>
        </w:rPr>
        <w:t xml:space="preserve">государственной регистрации, кадастра и </w:t>
      </w:r>
      <w:proofErr w:type="gramStart"/>
      <w:r w:rsidRPr="00D12A50">
        <w:rPr>
          <w:rFonts w:ascii="Times New Roman" w:hAnsi="Times New Roman" w:cs="Times New Roman"/>
          <w:sz w:val="28"/>
          <w:szCs w:val="28"/>
        </w:rPr>
        <w:t>картографии  по</w:t>
      </w:r>
      <w:proofErr w:type="gramEnd"/>
      <w:r w:rsidRPr="00D12A50">
        <w:rPr>
          <w:rFonts w:ascii="Times New Roman" w:hAnsi="Times New Roman" w:cs="Times New Roman"/>
          <w:sz w:val="28"/>
          <w:szCs w:val="28"/>
        </w:rPr>
        <w:t xml:space="preserve"> Республике Алтай</w:t>
      </w:r>
    </w:p>
    <w:p w:rsidR="008D4437" w:rsidRPr="008D4437" w:rsidRDefault="008D4437" w:rsidP="008D44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9B4" w:rsidRPr="008D4437" w:rsidRDefault="00E839B4" w:rsidP="008D44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39B4" w:rsidRPr="008D4437" w:rsidSect="008D4437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4F7"/>
    <w:rsid w:val="008D4437"/>
    <w:rsid w:val="00A104F7"/>
    <w:rsid w:val="00E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06AB8"/>
  <w15:chartTrackingRefBased/>
  <w15:docId w15:val="{5EA448BF-8605-4085-B37F-C225CFF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4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4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D4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4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9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0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0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2</cp:revision>
  <dcterms:created xsi:type="dcterms:W3CDTF">2021-04-30T02:10:00Z</dcterms:created>
  <dcterms:modified xsi:type="dcterms:W3CDTF">2021-04-30T02:17:00Z</dcterms:modified>
</cp:coreProperties>
</file>